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81280</wp:posOffset>
            </wp:positionH>
            <wp:positionV relativeFrom="paragraph">
              <wp:posOffset>-311785</wp:posOffset>
            </wp:positionV>
            <wp:extent cx="1164590" cy="1167765"/>
            <wp:effectExtent l="0" t="0" r="0" b="0"/>
            <wp:wrapTight wrapText="bothSides">
              <wp:wrapPolygon edited="0">
                <wp:start x="-418" y="0"/>
                <wp:lineTo x="-418" y="21027"/>
                <wp:lineTo x="21520" y="21027"/>
                <wp:lineTo x="21520" y="0"/>
                <wp:lineTo x="-418" y="0"/>
              </wp:wrapPolygon>
            </wp:wrapTight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4328795</wp:posOffset>
            </wp:positionH>
            <wp:positionV relativeFrom="paragraph">
              <wp:posOffset>-453390</wp:posOffset>
            </wp:positionV>
            <wp:extent cx="1753235" cy="1470025"/>
            <wp:effectExtent l="0" t="0" r="0" b="0"/>
            <wp:wrapTight wrapText="bothSides">
              <wp:wrapPolygon edited="0">
                <wp:start x="-326" y="0"/>
                <wp:lineTo x="-326" y="21122"/>
                <wp:lineTo x="21500" y="21122"/>
                <wp:lineTo x="21500" y="0"/>
                <wp:lineTo x="-326" y="0"/>
              </wp:wrapPolygon>
            </wp:wrapTight>
            <wp:docPr id="2" name="Image 3" descr="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i/>
          <w:sz w:val="20"/>
        </w:rPr>
        <w:t>Alter Ecole</w:t>
      </w:r>
      <w:r>
        <w:rPr>
          <w:i/>
          <w:sz w:val="20"/>
        </w:rPr>
        <w:t xml:space="preserve"> – Implantation de l’Athénée Royal d’Ouffet</w:t>
      </w:r>
    </w:p>
    <w:p>
      <w:pPr>
        <w:pStyle w:val="Normal"/>
        <w:spacing w:before="0" w:after="0"/>
        <w:rPr/>
      </w:pPr>
      <w:r>
        <w:rPr>
          <w:i/>
          <w:sz w:val="20"/>
        </w:rPr>
        <w:t xml:space="preserve">Projet Pilote Wallonie-Bruxelles Enseignement </w:t>
      </w:r>
    </w:p>
    <w:p>
      <w:pPr>
        <w:pStyle w:val="Normal"/>
        <w:spacing w:before="0" w:after="0"/>
        <w:rPr/>
      </w:pPr>
      <w:r>
        <w:rPr>
          <w:i/>
          <w:sz w:val="20"/>
        </w:rPr>
        <w:t>Rue d’Atrin, 47 – 4560 Clavier</w:t>
      </w:r>
    </w:p>
    <w:p>
      <w:pPr>
        <w:pStyle w:val="Normal"/>
        <w:spacing w:before="0" w:after="0"/>
        <w:rPr/>
      </w:pPr>
      <w:r>
        <w:rPr>
          <w:i/>
          <w:sz w:val="20"/>
        </w:rPr>
        <w:t>086/45.67.32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i/>
          <w:sz w:val="20"/>
          <w:szCs w:val="20"/>
        </w:rPr>
        <w:t>0496/26.71.61</w:t>
      </w:r>
    </w:p>
    <w:p>
      <w:pPr>
        <w:pStyle w:val="Normal"/>
        <w:spacing w:before="0" w:after="0"/>
        <w:rPr/>
      </w:pPr>
      <w:hyperlink r:id="rId5">
        <w:r>
          <w:rPr>
            <w:rStyle w:val="LienInternet"/>
            <w:i/>
            <w:sz w:val="20"/>
          </w:rPr>
          <w:t>gestionalterecole@gmail.com</w:t>
        </w:r>
      </w:hyperlink>
      <w:r>
        <w:rPr>
          <w:i/>
          <w:sz w:val="20"/>
        </w:rPr>
        <w:t xml:space="preserve"> </w:t>
      </w:r>
    </w:p>
    <w:p>
      <w:pPr>
        <w:pStyle w:val="Normal"/>
        <w:spacing w:before="0" w:after="0"/>
        <w:rPr/>
      </w:pPr>
      <w:hyperlink r:id="rId6">
        <w:r>
          <w:rPr>
            <w:rStyle w:val="LienInternet"/>
            <w:i/>
            <w:sz w:val="20"/>
          </w:rPr>
          <w:t>www.alterecole.com</w:t>
        </w:r>
      </w:hyperlink>
      <w:r>
        <w:rPr>
          <w:i/>
          <w:sz w:val="20"/>
        </w:rPr>
        <w:t xml:space="preserve"> </w:t>
      </w:r>
    </w:p>
    <w:p>
      <w:pPr>
        <w:pStyle w:val="Normal"/>
        <w:spacing w:before="0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before="0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before="0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>
          <w:b/>
          <w:sz w:val="28"/>
        </w:rPr>
        <w:t xml:space="preserve">Préinscription à l’Alter Ecole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>
          <w:b/>
          <w:sz w:val="28"/>
        </w:rPr>
        <w:t>2023 - 2024</w:t>
      </w:r>
    </w:p>
    <w:p>
      <w:pPr>
        <w:pStyle w:val="Normal"/>
        <w:spacing w:lineRule="auto" w:line="276"/>
        <w:ind w:firstLine="708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ind w:firstLine="708"/>
        <w:rPr/>
      </w:pPr>
      <w:r>
        <w:rPr>
          <w:i/>
        </w:rPr>
        <w:t>L’Alter Ecole accueille des élèves de la 3</w:t>
      </w:r>
      <w:r>
        <w:rPr>
          <w:i/>
          <w:vertAlign w:val="superscript"/>
        </w:rPr>
        <w:t>e</w:t>
      </w:r>
      <w:r>
        <w:rPr>
          <w:i/>
        </w:rPr>
        <w:t xml:space="preserve"> à la 6</w:t>
      </w:r>
      <w:r>
        <w:rPr>
          <w:i/>
          <w:vertAlign w:val="superscript"/>
        </w:rPr>
        <w:t>e</w:t>
      </w:r>
      <w:r>
        <w:rPr>
          <w:i/>
        </w:rPr>
        <w:t xml:space="preserve"> secondaire général qui souhaitent apprendre autrement. Elle vise à l’octroi du certificat d’enseignement secondaire supérieur (CESS) aux conditions fixées par la législation en vigueur pour l’enseignement obligatoire en Belgique. </w:t>
      </w:r>
    </w:p>
    <w:p>
      <w:pPr>
        <w:pStyle w:val="Normal"/>
        <w:spacing w:lineRule="auto" w:line="276" w:before="240" w:after="0"/>
        <w:rPr/>
      </w:pPr>
      <w:r>
        <w:rPr/>
        <w:t xml:space="preserve">Les futurs élèves et leurs parents sont invités à prendre connaissance de la charte pédagogique et des balises disponibles sur le site de l’école. </w:t>
      </w:r>
    </w:p>
    <w:p>
      <w:pPr>
        <w:pStyle w:val="Normal"/>
        <w:spacing w:lineRule="auto" w:line="276" w:before="240" w:after="0"/>
        <w:rPr/>
      </w:pPr>
      <w:r>
        <w:rPr/>
      </w:r>
    </w:p>
    <w:p>
      <w:pPr>
        <w:pStyle w:val="Normal"/>
        <w:spacing w:lineRule="auto" w:line="276" w:before="240" w:after="0"/>
        <w:ind w:firstLine="708"/>
        <w:rPr/>
      </w:pPr>
      <w:r>
        <w:rPr>
          <w:b/>
        </w:rPr>
        <w:t xml:space="preserve">Préinscription </w:t>
      </w:r>
    </w:p>
    <w:p>
      <w:pPr>
        <w:pStyle w:val="Normal"/>
        <w:spacing w:lineRule="auto" w:line="276" w:before="240" w:after="0"/>
        <w:ind w:firstLine="708"/>
        <w:rPr/>
      </w:pPr>
      <w:r>
        <w:rPr/>
        <w:t>Nous procédons dans un premier temps à une préinscription. Celle-ci ne garanti en rien une inscription. Effectivement, la demande devra être validée dans un deuxième temps et ce uniquement en fonction des places disponibles dans les classes.</w:t>
      </w:r>
    </w:p>
    <w:p>
      <w:pPr>
        <w:pStyle w:val="Normal"/>
        <w:spacing w:lineRule="auto" w:line="276" w:before="240" w:after="0"/>
        <w:rPr/>
      </w:pPr>
      <w:r>
        <w:rPr/>
        <w:t xml:space="preserve">Pour se préinscrire, les parents ou le titulaire de l’élève mineur ou l’élève majeur peuvent compléter le formulaire ci-dessous et fournir les documents suivants par mail à l’adresse </w:t>
      </w:r>
      <w:hyperlink r:id="rId7">
        <w:r>
          <w:rPr>
            <w:rStyle w:val="LienInternet"/>
          </w:rPr>
          <w:t>gestionalterecole@gmail.com</w:t>
        </w:r>
      </w:hyperlink>
      <w:r>
        <w:rPr/>
        <w:t xml:space="preserve"> : </w:t>
      </w:r>
    </w:p>
    <w:p>
      <w:pPr>
        <w:pStyle w:val="Paragraphedeliste1"/>
        <w:numPr>
          <w:ilvl w:val="0"/>
          <w:numId w:val="1"/>
        </w:numPr>
        <w:spacing w:lineRule="auto" w:line="276" w:before="240" w:after="0"/>
        <w:contextualSpacing/>
        <w:jc w:val="both"/>
        <w:rPr/>
      </w:pPr>
      <w:r>
        <w:rPr>
          <w:rFonts w:ascii="Candara" w:hAnsi="Candara"/>
        </w:rPr>
        <w:t>Une lettre de présentation rédigée par l’élève</w:t>
      </w:r>
    </w:p>
    <w:p>
      <w:pPr>
        <w:pStyle w:val="Paragraphedeliste1"/>
        <w:spacing w:lineRule="auto" w:line="276" w:before="240" w:after="0"/>
        <w:contextualSpacing/>
        <w:jc w:val="both"/>
        <w:rPr/>
      </w:pPr>
      <w:r>
        <w:rPr>
          <w:rFonts w:ascii="Candara" w:hAnsi="Candara"/>
          <w:i/>
        </w:rPr>
        <w:t xml:space="preserve">La lettre de présentation est à adresser à l’équipe éducative, elle a pour objectif de voir où chacun se situe lors de son arrivée à l’Alter Ecole et sera un outil d’autoréflexion pour l’élève durant son parcours. Celle-ci peut-être, selon le choix de l’élève, rendue publique à l’ensemble des membres de l’école ou réservée à l’équipe éducative. Elle est indispensable pour s’inscrire dans le projet de l’école. </w:t>
      </w:r>
    </w:p>
    <w:p>
      <w:pPr>
        <w:pStyle w:val="Paragraphedeliste1"/>
        <w:numPr>
          <w:ilvl w:val="0"/>
          <w:numId w:val="1"/>
        </w:numPr>
        <w:spacing w:lineRule="auto" w:line="276" w:before="240" w:after="0"/>
        <w:contextualSpacing/>
        <w:jc w:val="both"/>
        <w:rPr/>
      </w:pPr>
      <w:r>
        <w:rPr>
          <w:rFonts w:ascii="Candara" w:hAnsi="Candara"/>
        </w:rPr>
        <w:t xml:space="preserve">Une copie de la carte d’identité de l’élève (recto – verso) </w:t>
      </w:r>
    </w:p>
    <w:p>
      <w:pPr>
        <w:pStyle w:val="Paragraphedeliste1"/>
        <w:numPr>
          <w:ilvl w:val="0"/>
          <w:numId w:val="1"/>
        </w:numPr>
        <w:spacing w:lineRule="auto" w:line="276" w:before="240" w:after="0"/>
        <w:contextualSpacing/>
        <w:jc w:val="both"/>
        <w:rPr/>
      </w:pPr>
      <w:r>
        <w:rPr>
          <w:rFonts w:ascii="Candara" w:hAnsi="Candara"/>
        </w:rPr>
        <w:t>Une copie de l’attestation de la dernière année réussie (accès à l’enseignement secondaire général obligatoire)</w:t>
      </w:r>
    </w:p>
    <w:p>
      <w:pPr>
        <w:pStyle w:val="Paragraphedeliste1"/>
        <w:numPr>
          <w:ilvl w:val="0"/>
          <w:numId w:val="1"/>
        </w:numPr>
        <w:spacing w:lineRule="auto" w:line="276" w:before="240" w:after="0"/>
        <w:contextualSpacing/>
        <w:jc w:val="both"/>
        <w:rPr/>
      </w:pPr>
      <w:r>
        <w:rPr>
          <w:rFonts w:ascii="Candara" w:hAnsi="Candara"/>
        </w:rPr>
        <w:t>Le formulaire complété ci-dessous</w:t>
      </w:r>
    </w:p>
    <w:p>
      <w:pPr>
        <w:pStyle w:val="Normal"/>
        <w:spacing w:lineRule="auto" w:line="276" w:before="240" w:after="0"/>
        <w:ind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 w:before="240" w:after="0"/>
        <w:ind w:left="708" w:hanging="0"/>
        <w:rPr/>
      </w:pPr>
      <w:r>
        <w:rPr>
          <w:b/>
        </w:rPr>
        <w:t>Inscription (La coordination prendra contact avec vous afin de fixer un rendez-vous pour mener l’inscription)</w:t>
      </w:r>
    </w:p>
    <w:p>
      <w:pPr>
        <w:pStyle w:val="Normal"/>
        <w:spacing w:lineRule="auto" w:line="276" w:before="240" w:after="0"/>
        <w:rPr/>
      </w:pPr>
      <w:r>
        <w:rPr/>
        <w:t xml:space="preserve">Pour s’inscrire, l’élève mineur doit être accompagné de ses parents ou du titulaire responsable. L’élève majeur peut mener son inscription seul. </w:t>
      </w:r>
    </w:p>
    <w:p>
      <w:pPr>
        <w:pStyle w:val="Normal"/>
        <w:spacing w:lineRule="auto" w:line="276" w:before="240" w:after="0"/>
        <w:rPr/>
      </w:pPr>
      <w:r>
        <w:rPr>
          <w:u w:val="single"/>
        </w:rPr>
        <w:t>À compléter sur place en présence d’un membre de la coordination :</w:t>
      </w:r>
    </w:p>
    <w:p>
      <w:pPr>
        <w:pStyle w:val="Paragraphedeliste1"/>
        <w:numPr>
          <w:ilvl w:val="0"/>
          <w:numId w:val="2"/>
        </w:numPr>
        <w:spacing w:lineRule="auto" w:line="276" w:before="240" w:after="0"/>
        <w:contextualSpacing/>
        <w:jc w:val="both"/>
        <w:rPr/>
      </w:pPr>
      <w:r>
        <w:rPr>
          <w:rFonts w:ascii="Candara" w:hAnsi="Candara"/>
        </w:rPr>
        <w:t>La fiche inscription officielle</w:t>
      </w:r>
    </w:p>
    <w:p>
      <w:pPr>
        <w:pStyle w:val="Paragraphedeliste1"/>
        <w:numPr>
          <w:ilvl w:val="0"/>
          <w:numId w:val="2"/>
        </w:numPr>
        <w:spacing w:lineRule="auto" w:line="276" w:before="240" w:after="0"/>
        <w:contextualSpacing/>
        <w:jc w:val="both"/>
        <w:rPr/>
      </w:pPr>
      <w:r>
        <w:rPr>
          <w:rFonts w:ascii="Candara" w:hAnsi="Candara"/>
        </w:rPr>
        <w:t>Le document des autorisations</w:t>
      </w:r>
    </w:p>
    <w:p>
      <w:pPr>
        <w:pStyle w:val="Paragraphedeliste1"/>
        <w:numPr>
          <w:ilvl w:val="0"/>
          <w:numId w:val="2"/>
        </w:numPr>
        <w:spacing w:lineRule="auto" w:line="276" w:before="240" w:after="0"/>
        <w:contextualSpacing/>
        <w:jc w:val="both"/>
        <w:rPr/>
      </w:pPr>
      <w:r>
        <w:rPr>
          <w:rFonts w:ascii="Candara" w:hAnsi="Candara"/>
        </w:rPr>
        <w:t>Pour les élèves majeurs, l’autorisation d’informer ou non les parents en cas d’absence ou de manquement</w:t>
      </w:r>
    </w:p>
    <w:p>
      <w:pPr>
        <w:pStyle w:val="Paragraphedeliste1"/>
        <w:spacing w:lineRule="auto" w:line="276" w:before="240" w:after="0"/>
        <w:contextualSpacing/>
        <w:jc w:val="both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uto" w:line="276" w:before="240" w:after="0"/>
        <w:ind w:left="360" w:firstLine="348"/>
        <w:rPr/>
      </w:pPr>
      <w:r>
        <w:rPr>
          <w:b/>
        </w:rPr>
        <w:t>Coût (une fois l’inscription confirmée)</w:t>
      </w:r>
    </w:p>
    <w:p>
      <w:pPr>
        <w:pStyle w:val="Normal"/>
        <w:spacing w:lineRule="auto" w:line="276" w:before="240" w:after="0"/>
        <w:rPr/>
      </w:pPr>
      <w:r>
        <w:rPr/>
        <w:t xml:space="preserve">La lettre de rentrée 2023 - 2024 vous informera des diverses modalités. Le coût de l’inscription est d’environ 80€. </w:t>
      </w:r>
    </w:p>
    <w:p>
      <w:pPr>
        <w:pStyle w:val="Normal"/>
        <w:spacing w:lineRule="auto" w:line="276" w:before="240" w:after="0"/>
        <w:rPr/>
      </w:pPr>
      <w:r>
        <w:rPr/>
      </w:r>
    </w:p>
    <w:p>
      <w:pPr>
        <w:pStyle w:val="Normal"/>
        <w:spacing w:lineRule="auto" w:line="276" w:before="240" w:after="0"/>
        <w:ind w:left="360" w:firstLine="348"/>
        <w:rPr/>
      </w:pPr>
      <w:r>
        <w:rPr>
          <w:b/>
        </w:rPr>
        <w:t>Logement et transport</w:t>
      </w:r>
    </w:p>
    <w:p>
      <w:pPr>
        <w:pStyle w:val="Normal"/>
        <w:spacing w:lineRule="auto" w:line="276" w:before="240" w:after="0"/>
        <w:rPr/>
      </w:pPr>
      <w:r>
        <w:rPr/>
        <w:t xml:space="preserve">L’Alter Ecole accueille des élèves externes et internes. Si besoin, nous collaborons avec l’internat autonome « Château de Ville » à Ferrière. Les inscriptions sur place se font directement avec l’internat. </w:t>
        <w:br/>
        <w:br/>
        <w:t>D’autres alternatives, comme louer un logement ou rechercher une famille d’accueil, sont possibles.</w:t>
      </w:r>
    </w:p>
    <w:p>
      <w:pPr>
        <w:pStyle w:val="Normal"/>
        <w:spacing w:lineRule="auto" w:line="276" w:before="240" w:after="0"/>
        <w:rPr/>
      </w:pPr>
      <w:r>
        <w:rPr/>
        <w:t xml:space="preserve">Le car de l’Athénée Royal d’Ouffet assure les trajets : Internat de Ferrières – l’Athénée Royal d’Ouffet – Clavier station (arrêt de bus) – Alter Ecole tous les matins et les retours : Alter Ecole – Clavier station – l’Athénée Royal d’Ouffet – Internat de Ferrières toutes les fins de journée à l’exception du vendredi. </w:t>
      </w:r>
    </w:p>
    <w:p>
      <w:pPr>
        <w:pStyle w:val="Normal"/>
        <w:spacing w:lineRule="auto" w:line="276" w:before="240" w:after="0"/>
        <w:rPr/>
      </w:pPr>
      <w:r>
        <w:rPr/>
        <w:t xml:space="preserve">L’association de parents est à votre disposition pour toutes questions relatives aux logements et aux transports. </w:t>
      </w:r>
    </w:p>
    <w:p>
      <w:pPr>
        <w:pStyle w:val="Normal"/>
        <w:spacing w:lineRule="auto" w:line="276" w:before="240" w:after="0"/>
        <w:rPr/>
      </w:pPr>
      <w:r>
        <w:rPr/>
        <w:t xml:space="preserve">L’équipe éducative de l’Alter Ecole est à votre disposition pour toute information complémentaire et vous remercie pour votre attention. </w:t>
      </w:r>
    </w:p>
    <w:p>
      <w:pPr>
        <w:pStyle w:val="Normal"/>
        <w:spacing w:lineRule="auto" w:line="276" w:before="240" w:after="0"/>
        <w:rPr/>
      </w:pPr>
      <w:r>
        <w:rPr/>
      </w:r>
    </w:p>
    <w:p>
      <w:pPr>
        <w:pStyle w:val="Normal"/>
        <w:spacing w:lineRule="auto" w:line="276" w:before="240" w:after="0"/>
        <w:jc w:val="right"/>
        <w:rPr/>
      </w:pPr>
      <w:r>
        <w:rPr>
          <w:i/>
        </w:rPr>
        <w:t>Justine Gérard et Jean-Christophe Senny coordinateurs</w:t>
      </w:r>
      <w:r>
        <w:br w:type="page"/>
      </w:r>
    </w:p>
    <w:p>
      <w:pPr>
        <w:pStyle w:val="Normal"/>
        <w:spacing w:lineRule="auto" w:line="276" w:before="240" w:after="0"/>
        <w:jc w:val="right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>
          <w:b/>
          <w:sz w:val="26"/>
          <w:szCs w:val="26"/>
        </w:rPr>
        <w:t xml:space="preserve">PRÉINSCRIPTION À L’ALTER ECOLE </w:t>
      </w:r>
      <w:r>
        <w:rPr>
          <w:b/>
          <w:sz w:val="32"/>
          <w:szCs w:val="26"/>
        </w:rPr>
        <w:t>2023 - 2024</w:t>
      </w:r>
    </w:p>
    <w:p>
      <w:pPr>
        <w:pStyle w:val="Normal"/>
        <w:spacing w:before="0" w:after="0"/>
        <w:jc w:val="center"/>
        <w:rPr/>
      </w:pPr>
      <w:r>
        <w:rPr>
          <w:b/>
          <w:sz w:val="24"/>
        </w:rPr>
        <w:t>Formulaire à renvoyer à gestionalterecole@gmail.com</w:t>
      </w:r>
    </w:p>
    <w:p>
      <w:pPr>
        <w:pStyle w:val="Normal"/>
        <w:spacing w:before="0" w:after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0" w:after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Paragraphedeliste1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160"/>
        <w:ind w:left="360" w:hanging="360"/>
        <w:contextualSpacing/>
        <w:jc w:val="both"/>
        <w:rPr/>
      </w:pPr>
      <w:r>
        <w:rPr>
          <w:rFonts w:ascii="Candara" w:hAnsi="Candara"/>
          <w:b/>
          <w:u w:val="single"/>
        </w:rPr>
        <w:t xml:space="preserve">Nom et prénom de l’élève : </w:t>
      </w:r>
    </w:p>
    <w:p>
      <w:pPr>
        <w:pStyle w:val="Paragraphedeliste1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160"/>
        <w:ind w:left="360" w:hanging="360"/>
        <w:contextualSpacing/>
        <w:jc w:val="both"/>
        <w:rPr/>
      </w:pPr>
      <w:r>
        <w:rPr>
          <w:rFonts w:ascii="Candara" w:hAnsi="Candara"/>
        </w:rPr>
        <w:t>Date de naissance :</w:t>
        <w:tab/>
        <w:tab/>
        <w:tab/>
        <w:tab/>
      </w:r>
      <w:r>
        <w:rPr>
          <w:rFonts w:eastAsia="Wingdings" w:cs="Wingdings" w:ascii="Wingdings" w:hAnsi="Wingdings"/>
        </w:rPr>
        <w:t></w:t>
      </w:r>
      <w:r>
        <w:rPr>
          <w:rFonts w:ascii="Candara" w:hAnsi="Candara"/>
        </w:rPr>
        <w:t xml:space="preserve"> </w:t>
      </w:r>
      <w:r>
        <w:rPr>
          <w:rFonts w:ascii="Candara" w:hAnsi="Candara"/>
          <w:i/>
        </w:rPr>
        <w:t>élève majeur : OUI / NON</w:t>
      </w:r>
    </w:p>
    <w:p>
      <w:pPr>
        <w:pStyle w:val="Paragraphedeliste1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160"/>
        <w:ind w:left="360" w:hanging="360"/>
        <w:contextualSpacing/>
        <w:jc w:val="both"/>
        <w:rPr/>
      </w:pPr>
      <w:r>
        <w:rPr>
          <w:rFonts w:ascii="Candara" w:hAnsi="Candara"/>
        </w:rPr>
        <w:t xml:space="preserve">Téléphone de l’élève : </w:t>
      </w:r>
    </w:p>
    <w:p>
      <w:pPr>
        <w:pStyle w:val="Paragraphedeliste1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160"/>
        <w:ind w:left="360" w:hanging="360"/>
        <w:contextualSpacing/>
        <w:jc w:val="both"/>
        <w:rPr/>
      </w:pPr>
      <w:r>
        <w:rPr>
          <w:rFonts w:ascii="Candara" w:hAnsi="Candara"/>
        </w:rPr>
        <w:t>Adresse e-mail de l’élève :</w:t>
      </w:r>
    </w:p>
    <w:p>
      <w:pPr>
        <w:pStyle w:val="Paragraphedeliste1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160"/>
        <w:ind w:left="360" w:hanging="360"/>
        <w:contextualSpacing/>
        <w:jc w:val="both"/>
        <w:rPr/>
      </w:pPr>
      <w:r>
        <w:rPr>
          <w:rFonts w:ascii="Candara" w:hAnsi="Candara"/>
        </w:rPr>
        <w:t xml:space="preserve">Adresse (domicile) 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/>
      </w:pPr>
      <w:r>
        <w:rPr/>
      </w:r>
    </w:p>
    <w:p>
      <w:pPr>
        <w:pStyle w:val="Paragraphedeliste1"/>
        <w:numPr>
          <w:ilvl w:val="0"/>
          <w:numId w:val="3"/>
        </w:numPr>
        <w:spacing w:lineRule="auto" w:line="276" w:before="0" w:after="160"/>
        <w:ind w:left="360" w:hanging="360"/>
        <w:contextualSpacing/>
        <w:jc w:val="both"/>
        <w:rPr/>
      </w:pPr>
      <w:r>
        <w:rPr>
          <w:rFonts w:ascii="Candara" w:hAnsi="Candara"/>
        </w:rPr>
        <w:t xml:space="preserve">Accès au secondaire général (obligatoire) :  </w:t>
        <w:tab/>
      </w:r>
      <w:r>
        <w:rPr>
          <w:rFonts w:ascii="Candara" w:hAnsi="Candara"/>
          <w:i/>
        </w:rPr>
        <w:t>OK</w:t>
        <w:tab/>
        <w:t xml:space="preserve"> / </w:t>
        <w:tab/>
        <w:t>PAS OK</w:t>
      </w:r>
    </w:p>
    <w:p>
      <w:pPr>
        <w:pStyle w:val="Paragraphedeliste1"/>
        <w:numPr>
          <w:ilvl w:val="0"/>
          <w:numId w:val="3"/>
        </w:numPr>
        <w:spacing w:lineRule="auto" w:line="276" w:before="0" w:after="160"/>
        <w:ind w:left="360" w:hanging="360"/>
        <w:contextualSpacing/>
        <w:jc w:val="both"/>
        <w:rPr/>
      </w:pPr>
      <w:r>
        <w:rPr>
          <w:rFonts w:ascii="Candara" w:hAnsi="Candara"/>
        </w:rPr>
        <w:t>Année d’inscription à l’Alter Ecole :</w:t>
        <w:tab/>
        <w:tab/>
      </w:r>
      <w:r>
        <w:rPr>
          <w:rFonts w:ascii="Candara" w:hAnsi="Candara"/>
          <w:i/>
        </w:rPr>
        <w:t>3</w:t>
      </w:r>
      <w:r>
        <w:rPr>
          <w:rFonts w:ascii="Candara" w:hAnsi="Candara"/>
          <w:i/>
          <w:vertAlign w:val="superscript"/>
        </w:rPr>
        <w:t>e</w:t>
        <w:tab/>
      </w:r>
      <w:r>
        <w:rPr>
          <w:rFonts w:ascii="Candara" w:hAnsi="Candara"/>
          <w:i/>
        </w:rPr>
        <w:t xml:space="preserve">  4</w:t>
      </w:r>
      <w:r>
        <w:rPr>
          <w:rFonts w:ascii="Candara" w:hAnsi="Candara"/>
          <w:i/>
          <w:vertAlign w:val="superscript"/>
        </w:rPr>
        <w:t>e</w:t>
        <w:tab/>
      </w:r>
      <w:r>
        <w:rPr>
          <w:rFonts w:ascii="Candara" w:hAnsi="Candara"/>
          <w:i/>
        </w:rPr>
        <w:t xml:space="preserve"> 5</w:t>
      </w:r>
      <w:r>
        <w:rPr>
          <w:rFonts w:ascii="Candara" w:hAnsi="Candara"/>
          <w:i/>
          <w:vertAlign w:val="superscript"/>
        </w:rPr>
        <w:t>e</w:t>
        <w:tab/>
      </w:r>
      <w:r>
        <w:rPr>
          <w:rFonts w:ascii="Candara" w:hAnsi="Candara"/>
          <w:i/>
        </w:rPr>
        <w:t>6</w:t>
      </w:r>
      <w:r>
        <w:rPr>
          <w:rFonts w:ascii="Candara" w:hAnsi="Candara"/>
          <w:i/>
          <w:vertAlign w:val="superscript"/>
        </w:rPr>
        <w:t>e</w:t>
      </w:r>
      <w:r>
        <w:rPr>
          <w:rFonts w:ascii="Candara" w:hAnsi="Candara"/>
          <w:i/>
        </w:rPr>
        <w:t xml:space="preserve"> </w:t>
      </w:r>
    </w:p>
    <w:p>
      <w:pPr>
        <w:pStyle w:val="Paragraphedeliste1"/>
        <w:numPr>
          <w:ilvl w:val="0"/>
          <w:numId w:val="3"/>
        </w:numPr>
        <w:spacing w:lineRule="auto" w:line="276" w:before="0" w:after="160"/>
        <w:ind w:left="360" w:hanging="360"/>
        <w:contextualSpacing/>
        <w:jc w:val="both"/>
        <w:rPr/>
      </w:pPr>
      <w:r>
        <w:rPr>
          <w:rFonts w:ascii="Candara" w:hAnsi="Candara"/>
        </w:rPr>
        <w:t>Langue 1 :</w:t>
        <w:tab/>
      </w:r>
      <w:r>
        <w:rPr>
          <w:rFonts w:ascii="Candara" w:hAnsi="Candara"/>
          <w:i/>
        </w:rPr>
        <w:t>Anglais</w:t>
        <w:tab/>
      </w:r>
      <w:r>
        <w:rPr>
          <w:rFonts w:ascii="Candara" w:hAnsi="Candara"/>
        </w:rPr>
        <w:tab/>
      </w:r>
    </w:p>
    <w:p>
      <w:pPr>
        <w:pStyle w:val="Paragraphedeliste1"/>
        <w:numPr>
          <w:ilvl w:val="0"/>
          <w:numId w:val="3"/>
        </w:numPr>
        <w:spacing w:lineRule="auto" w:line="276" w:before="0" w:after="160"/>
        <w:ind w:left="360" w:hanging="360"/>
        <w:contextualSpacing/>
        <w:jc w:val="both"/>
        <w:rPr/>
      </w:pPr>
      <w:r>
        <w:rPr>
          <w:rFonts w:ascii="Candara" w:hAnsi="Candara"/>
        </w:rPr>
        <w:t>Tous les élèves sont inscrits au cours de citoyenneté et l’option commune est Sciences sociales. Choix de la deuxième option pour les élèves en 5</w:t>
      </w:r>
      <w:r>
        <w:rPr>
          <w:rFonts w:ascii="Candara" w:hAnsi="Candara"/>
          <w:vertAlign w:val="superscript"/>
        </w:rPr>
        <w:t>e</w:t>
      </w:r>
      <w:r>
        <w:rPr>
          <w:rFonts w:ascii="Candara" w:hAnsi="Candara"/>
        </w:rPr>
        <w:t xml:space="preserve"> et 6</w:t>
      </w:r>
      <w:r>
        <w:rPr>
          <w:rFonts w:ascii="Candara" w:hAnsi="Candara"/>
          <w:vertAlign w:val="superscript"/>
        </w:rPr>
        <w:t>e</w:t>
      </w:r>
      <w:r>
        <w:rPr>
          <w:rFonts w:ascii="Candara" w:hAnsi="Candara"/>
        </w:rPr>
        <w:t> (option disponible en fonction du nombre d’inscrits) :</w:t>
        <w:tab/>
      </w:r>
    </w:p>
    <w:p>
      <w:pPr>
        <w:pStyle w:val="Normal"/>
        <w:spacing w:lineRule="auto" w:line="276"/>
        <w:ind w:left="1416" w:hanging="0"/>
        <w:rPr/>
      </w:pPr>
      <w:r>
        <w:rPr>
          <w:i/>
        </w:rPr>
        <w:t xml:space="preserve">Mathématiques </w:t>
        <w:tab/>
        <w:tab/>
        <w:t>Art</w:t>
        <w:tab/>
        <w:tab/>
        <w:t>Langue 2 (Espagnol)</w:t>
      </w:r>
    </w:p>
    <w:p>
      <w:pPr>
        <w:pStyle w:val="Paragraphedeliste1"/>
        <w:numPr>
          <w:ilvl w:val="0"/>
          <w:numId w:val="4"/>
        </w:numPr>
        <w:spacing w:lineRule="auto" w:line="276" w:before="0" w:after="160"/>
        <w:ind w:left="360" w:hanging="360"/>
        <w:contextualSpacing/>
        <w:jc w:val="both"/>
        <w:rPr/>
      </w:pPr>
      <w:r>
        <w:rPr>
          <w:rFonts w:ascii="Candara" w:hAnsi="Candara"/>
        </w:rPr>
        <w:t xml:space="preserve">École actuelle ou dernière école où l’élève a été inscrit : </w:t>
      </w:r>
    </w:p>
    <w:p>
      <w:pPr>
        <w:pStyle w:val="Normal"/>
        <w:spacing w:lineRule="auto" w:line="276"/>
        <w:rPr/>
      </w:pPr>
      <w:r>
        <w:rPr/>
        <w:t>…………………………………………………………………………………………………………</w:t>
      </w:r>
    </w:p>
    <w:p>
      <w:pPr>
        <w:pStyle w:val="Paragraphedeliste1"/>
        <w:numPr>
          <w:ilvl w:val="0"/>
          <w:numId w:val="4"/>
        </w:numPr>
        <w:spacing w:lineRule="auto" w:line="276" w:before="0" w:after="160"/>
        <w:ind w:left="360" w:hanging="360"/>
        <w:contextualSpacing/>
        <w:jc w:val="both"/>
        <w:rPr/>
      </w:pPr>
      <w:r>
        <w:rPr>
          <w:rFonts w:ascii="Candara" w:hAnsi="Candara"/>
        </w:rPr>
        <w:t xml:space="preserve">L’élève est actuellement en (année – particularité de la grille horaire – option ou autre) : </w:t>
      </w:r>
    </w:p>
    <w:p>
      <w:pPr>
        <w:pStyle w:val="Paragraphedeliste1"/>
        <w:spacing w:lineRule="auto" w:line="276" w:before="0" w:after="160"/>
        <w:ind w:left="360" w:hanging="0"/>
        <w:contextualSpacing/>
        <w:jc w:val="both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Paragraphedeliste1"/>
        <w:spacing w:lineRule="auto" w:line="276" w:before="0" w:after="160"/>
        <w:ind w:left="360" w:hanging="0"/>
        <w:contextualSpacing/>
        <w:jc w:val="both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Paragraphedeliste1"/>
        <w:numPr>
          <w:ilvl w:val="0"/>
          <w:numId w:val="4"/>
        </w:numPr>
        <w:spacing w:lineRule="auto" w:line="276" w:before="0" w:after="160"/>
        <w:ind w:left="360" w:hanging="360"/>
        <w:contextualSpacing/>
        <w:jc w:val="both"/>
        <w:rPr/>
      </w:pPr>
      <w:r>
        <w:rPr>
          <w:rFonts w:ascii="Candara" w:hAnsi="Candara"/>
        </w:rPr>
        <w:t xml:space="preserve">L’élève sera également inscrit à l’Internat de Ferrières (non obligatoire) :      </w:t>
      </w:r>
      <w:r>
        <w:rPr>
          <w:rFonts w:ascii="Candara" w:hAnsi="Candara"/>
          <w:i/>
        </w:rPr>
        <w:t>Oui     /   Non</w:t>
      </w:r>
      <w:r>
        <w:rPr>
          <w:rFonts w:ascii="Candara" w:hAnsi="Candara"/>
        </w:rPr>
        <w:br/>
      </w:r>
    </w:p>
    <w:p>
      <w:pPr>
        <w:pStyle w:val="Paragraphedeliste1"/>
        <w:numPr>
          <w:ilvl w:val="0"/>
          <w:numId w:val="4"/>
        </w:numPr>
        <w:spacing w:lineRule="auto" w:line="276" w:before="0" w:after="160"/>
        <w:ind w:left="360" w:hanging="360"/>
        <w:contextualSpacing/>
        <w:rPr/>
      </w:pPr>
      <w:r>
        <w:rPr>
          <w:rFonts w:ascii="Candara" w:hAnsi="Candara"/>
          <w:u w:val="single"/>
        </w:rPr>
        <w:t xml:space="preserve">Personne(s) responsable(s) de l’élève : </w:t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auto" w:line="276"/>
        <w:rPr/>
      </w:pPr>
      <w:r>
        <w:rPr/>
        <w:t>Nom et prénom : …………………………</w:t>
      </w:r>
    </w:p>
    <w:p>
      <w:pPr>
        <w:pStyle w:val="Normal"/>
        <w:spacing w:lineRule="auto" w:line="276"/>
        <w:rPr/>
      </w:pPr>
      <w:r>
        <w:rPr/>
        <w:t>Statut : Parents (mère / père) – Responsable</w:t>
      </w:r>
    </w:p>
    <w:p>
      <w:pPr>
        <w:pStyle w:val="Normal"/>
        <w:spacing w:lineRule="auto" w:line="276"/>
        <w:rPr/>
      </w:pPr>
      <w:r>
        <w:rPr/>
        <w:t xml:space="preserve">Téléphone : </w:t>
      </w:r>
    </w:p>
    <w:p>
      <w:pPr>
        <w:pStyle w:val="Normal"/>
        <w:spacing w:lineRule="auto" w:line="276"/>
        <w:rPr/>
      </w:pPr>
      <w:r>
        <w:rPr/>
        <w:t>Adresse :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 xml:space="preserve">Adresse e-mail : 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Nom et prénom :……………………………</w:t>
      </w:r>
    </w:p>
    <w:p>
      <w:pPr>
        <w:pStyle w:val="Normal"/>
        <w:spacing w:lineRule="auto" w:line="276"/>
        <w:rPr/>
      </w:pPr>
      <w:r>
        <w:rPr/>
        <w:t>Statut : Parents (mère / père) – Responsable</w:t>
      </w:r>
    </w:p>
    <w:p>
      <w:pPr>
        <w:pStyle w:val="Normal"/>
        <w:spacing w:lineRule="auto" w:line="276"/>
        <w:rPr/>
      </w:pPr>
      <w:r>
        <w:rPr/>
        <w:t xml:space="preserve">Téléphone : </w:t>
      </w:r>
    </w:p>
    <w:p>
      <w:pPr>
        <w:pStyle w:val="Normal"/>
        <w:spacing w:lineRule="auto" w:line="276"/>
        <w:rPr/>
      </w:pPr>
      <w:r>
        <w:rPr/>
        <w:t xml:space="preserve">Adresse : 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 xml:space="preserve">Adresse e-mail : </w:t>
      </w:r>
    </w:p>
    <w:p>
      <w:pPr>
        <w:pStyle w:val="Normal"/>
        <w:spacing w:lineRule="auto" w:line="276"/>
        <w:rPr/>
      </w:pPr>
      <w:r>
        <w:rPr/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cols w:num="2" w:space="708" w:equalWidth="true" w:sep="false"/>
          <w:formProt w:val="false"/>
          <w:textDirection w:val="lrTb"/>
          <w:docGrid w:type="default" w:linePitch="360" w:charSpace="8192"/>
        </w:sectPr>
      </w:pPr>
    </w:p>
    <w:p>
      <w:pPr>
        <w:pStyle w:val="Paragraphedeliste1"/>
        <w:numPr>
          <w:ilvl w:val="0"/>
          <w:numId w:val="5"/>
        </w:numPr>
        <w:spacing w:lineRule="auto" w:line="276"/>
        <w:jc w:val="both"/>
        <w:rPr/>
      </w:pPr>
      <w:r>
        <w:rPr>
          <w:rFonts w:ascii="Candara" w:hAnsi="Candara"/>
        </w:rPr>
        <w:t xml:space="preserve">Comment avez-vous entendu parler de l’Alter Ecole ? </w:t>
      </w:r>
    </w:p>
    <w:p>
      <w:pPr>
        <w:pStyle w:val="Paragraphedeliste1"/>
        <w:spacing w:lineRule="auto" w:line="276"/>
        <w:ind w:left="360" w:hanging="0"/>
        <w:jc w:val="both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uto" w:line="276"/>
        <w:rPr/>
      </w:pPr>
      <w:r>
        <w:rPr/>
      </w:r>
    </w:p>
    <w:p>
      <w:pPr>
        <w:pStyle w:val="Paragraphedeliste1"/>
        <w:numPr>
          <w:ilvl w:val="0"/>
          <w:numId w:val="5"/>
        </w:numPr>
        <w:spacing w:lineRule="auto" w:line="276" w:before="0" w:after="200"/>
        <w:contextualSpacing/>
        <w:jc w:val="both"/>
        <w:rPr/>
      </w:pPr>
      <w:r>
        <w:rPr>
          <w:rFonts w:ascii="Candara" w:hAnsi="Candara"/>
        </w:rPr>
        <w:t xml:space="preserve">Informations complémentaires éventuelles : </w:t>
      </w:r>
    </w:p>
    <w:sectPr>
      <w:type w:val="continuous"/>
      <w:pgSz w:w="11906" w:h="16838"/>
      <w:pgMar w:left="1134" w:right="1134" w:gutter="0" w:header="0" w:top="1134" w:footer="0" w:bottom="1134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ndar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Wingdings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3041"/>
    <w:pPr>
      <w:widowControl/>
      <w:suppressAutoHyphens w:val="true"/>
      <w:bidi w:val="0"/>
      <w:spacing w:lineRule="auto" w:line="240" w:before="0" w:after="160"/>
      <w:jc w:val="both"/>
    </w:pPr>
    <w:rPr>
      <w:rFonts w:ascii="Candara" w:hAnsi="Candara" w:eastAsia="Calibri" w:cs="font350" w:eastAsiaTheme="minorHAnsi"/>
      <w:color w:val="auto"/>
      <w:kern w:val="0"/>
      <w:sz w:val="22"/>
      <w:szCs w:val="22"/>
      <w:lang w:val="fr-B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rsid w:val="001a3041"/>
    <w:rPr>
      <w:color w:val="0563C1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Paragraphedeliste1" w:customStyle="1">
    <w:name w:val="Paragraphe de liste1"/>
    <w:basedOn w:val="Normal"/>
    <w:qFormat/>
    <w:rsid w:val="001a3041"/>
    <w:pPr>
      <w:spacing w:lineRule="auto" w:line="360" w:before="0" w:after="200"/>
      <w:ind w:left="720" w:hanging="0"/>
      <w:contextualSpacing/>
      <w:jc w:val="left"/>
    </w:pPr>
    <w:rPr>
      <w:rFonts w:ascii="Times New Roman" w:hAnsi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s://www.google.com/url?sa=i&amp;url=https://www.slfp-enseignement.be/fr/news/enseignement-organis&#233;-par-le-r&#233;seau-wallonie-bruxelles-enseignement&amp;psig=AOvVaw2zJyinph618ozsR2EARLaD&amp;ust=1583845590018000&amp;source=images&amp;cd=vfe&amp;ved=0CAIQjRxqFwoTCPjYrOO6jegCFQAAAAAdAAAAABAD" TargetMode="External"/><Relationship Id="rId5" Type="http://schemas.openxmlformats.org/officeDocument/2006/relationships/hyperlink" Target="mailto:gestionalterecole@gmail.com" TargetMode="External"/><Relationship Id="rId6" Type="http://schemas.openxmlformats.org/officeDocument/2006/relationships/hyperlink" Target="http://www.alterecole.com/" TargetMode="External"/><Relationship Id="rId7" Type="http://schemas.openxmlformats.org/officeDocument/2006/relationships/hyperlink" Target="mailto:gestionalterecole@gmail.com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LibreOffice/7.3.5.2$MacOSX_AARCH64 LibreOffice_project/184fe81b8c8c30d8b5082578aee2fed2ea847c01</Application>
  <AppVersion>15.0000</AppVersion>
  <Pages>4</Pages>
  <Words>716</Words>
  <Characters>3977</Characters>
  <CharactersWithSpaces>4682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2023-01-12T11:45:00Z</dcterms:created>
  <dc:creator>HP 600G1</dc:creator>
  <dc:description/>
  <dc:language>fr-BE</dc:language>
  <cp:lastModifiedBy>HP 600G1</cp:lastModifiedBy>
  <dcterms:modified xsi:type="dcterms:W3CDTF">2023-01-12T12:35:00Z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